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72C6A" w14:textId="77777777" w:rsidR="00DE6685" w:rsidRPr="00E960BB" w:rsidRDefault="00DE6685" w:rsidP="00DE668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</w:t>
      </w:r>
      <w:r>
        <w:rPr>
          <w:rFonts w:ascii="Corbel" w:hAnsi="Corbel"/>
          <w:bCs/>
          <w:i/>
        </w:rPr>
        <w:t>5 do Zarządzenia Rektora UR  nr61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25</w:t>
      </w:r>
    </w:p>
    <w:p w14:paraId="384254AC" w14:textId="77777777" w:rsidR="00DE6685" w:rsidRPr="00E960BB" w:rsidRDefault="00DE6685" w:rsidP="00FE1691">
      <w:pPr>
        <w:spacing w:line="240" w:lineRule="auto"/>
        <w:jc w:val="right"/>
        <w:rPr>
          <w:rFonts w:ascii="Corbel" w:hAnsi="Corbel"/>
          <w:bCs/>
          <w:i/>
        </w:rPr>
      </w:pPr>
    </w:p>
    <w:p w14:paraId="72DBE0FA" w14:textId="77777777" w:rsidR="00FE1691" w:rsidRPr="009C54AE" w:rsidRDefault="00FE1691" w:rsidP="00FE169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852BD78" w14:textId="77777777" w:rsidR="00FE1691" w:rsidRDefault="00FE1691" w:rsidP="00FE1691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D129B9">
        <w:rPr>
          <w:rFonts w:ascii="Corbel" w:hAnsi="Corbel"/>
          <w:b/>
          <w:smallCaps/>
          <w:color w:val="000000" w:themeColor="text1"/>
          <w:sz w:val="24"/>
          <w:szCs w:val="24"/>
        </w:rPr>
        <w:t>kształcenia</w:t>
      </w:r>
      <w:r w:rsidRPr="00D129B9">
        <w:rPr>
          <w:rFonts w:ascii="Corbel" w:hAnsi="Corbel"/>
          <w:i/>
          <w:smallCaps/>
          <w:color w:val="000000" w:themeColor="text1"/>
          <w:sz w:val="24"/>
          <w:szCs w:val="24"/>
        </w:rPr>
        <w:t xml:space="preserve"> </w:t>
      </w:r>
      <w:r>
        <w:rPr>
          <w:rFonts w:ascii="Corbel" w:hAnsi="Corbel" w:cs="Corbel"/>
          <w:iCs/>
          <w:smallCaps/>
        </w:rPr>
        <w:t>2025-2028</w:t>
      </w:r>
    </w:p>
    <w:p w14:paraId="6A743604" w14:textId="193B9F1B" w:rsidR="00445970" w:rsidRPr="00EA4832" w:rsidRDefault="00FE1691" w:rsidP="00FE1691">
      <w:pPr>
        <w:spacing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</w:t>
      </w:r>
      <w:r w:rsidRPr="007F73F6">
        <w:rPr>
          <w:rFonts w:ascii="Corbel" w:hAnsi="Corbel"/>
          <w:sz w:val="20"/>
          <w:szCs w:val="20"/>
        </w:rPr>
        <w:t>akademicki   2027/2028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FE1691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4DE94C21" w:rsidR="0085747A" w:rsidRPr="004851DD" w:rsidRDefault="00D129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1DD">
              <w:rPr>
                <w:rFonts w:ascii="Corbel" w:hAnsi="Corbel"/>
                <w:b w:val="0"/>
                <w:sz w:val="24"/>
                <w:szCs w:val="24"/>
              </w:rPr>
              <w:t>Finanse jednostek samorządu terytorialnego</w:t>
            </w:r>
          </w:p>
        </w:tc>
      </w:tr>
      <w:tr w:rsidR="00FE1691" w:rsidRPr="009C54AE" w14:paraId="506999EA" w14:textId="77777777" w:rsidTr="00FE1691">
        <w:tc>
          <w:tcPr>
            <w:tcW w:w="2694" w:type="dxa"/>
            <w:vAlign w:val="center"/>
          </w:tcPr>
          <w:p w14:paraId="315ED69E" w14:textId="77777777" w:rsidR="00FE1691" w:rsidRPr="009C54AE" w:rsidRDefault="00FE1691" w:rsidP="00FE169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43AA9B53" w:rsidR="00FE1691" w:rsidRPr="004851DD" w:rsidRDefault="00FE1691" w:rsidP="00FE16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3BA4">
              <w:rPr>
                <w:rFonts w:ascii="Corbel" w:hAnsi="Corbel"/>
                <w:b w:val="0"/>
                <w:sz w:val="21"/>
                <w:szCs w:val="21"/>
              </w:rPr>
              <w:t>FiR/I/FiC/C.10</w:t>
            </w:r>
          </w:p>
        </w:tc>
      </w:tr>
      <w:tr w:rsidR="00FE1691" w:rsidRPr="009C54AE" w14:paraId="4D7811D2" w14:textId="77777777" w:rsidTr="00FE1691">
        <w:tc>
          <w:tcPr>
            <w:tcW w:w="2694" w:type="dxa"/>
            <w:vAlign w:val="center"/>
          </w:tcPr>
          <w:p w14:paraId="7E428FF4" w14:textId="77777777" w:rsidR="00FE1691" w:rsidRPr="009C54AE" w:rsidRDefault="00FE1691" w:rsidP="00FE169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13D34F77" w:rsidR="00FE1691" w:rsidRPr="004851DD" w:rsidRDefault="00FE1691" w:rsidP="00FE16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</w:t>
            </w:r>
            <w:r w:rsidR="00DE6685">
              <w:rPr>
                <w:rFonts w:ascii="Corbel" w:hAnsi="Corbel"/>
                <w:b w:val="0"/>
                <w:sz w:val="24"/>
                <w:szCs w:val="24"/>
              </w:rPr>
              <w:t>F</w:t>
            </w:r>
            <w:r>
              <w:rPr>
                <w:rFonts w:ascii="Corbel" w:hAnsi="Corbel"/>
                <w:b w:val="0"/>
                <w:sz w:val="24"/>
                <w:szCs w:val="24"/>
              </w:rPr>
              <w:t>inansów</w:t>
            </w:r>
          </w:p>
        </w:tc>
      </w:tr>
      <w:tr w:rsidR="00FE1691" w:rsidRPr="009C54AE" w14:paraId="667C2DFC" w14:textId="77777777" w:rsidTr="00FE1691">
        <w:tc>
          <w:tcPr>
            <w:tcW w:w="2694" w:type="dxa"/>
            <w:vAlign w:val="center"/>
          </w:tcPr>
          <w:p w14:paraId="12507E4F" w14:textId="77777777" w:rsidR="00FE1691" w:rsidRPr="009C54AE" w:rsidRDefault="00FE1691" w:rsidP="00FE169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24B32D0B" w:rsidR="00FE1691" w:rsidRPr="004851DD" w:rsidRDefault="00FE1691" w:rsidP="00FE16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Polityki Gospodarczej</w:t>
            </w:r>
          </w:p>
        </w:tc>
      </w:tr>
      <w:tr w:rsidR="0085747A" w:rsidRPr="009C54AE" w14:paraId="1C470296" w14:textId="77777777" w:rsidTr="00FE1691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06BE642E" w:rsidR="0085747A" w:rsidRPr="004851DD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1DD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3F0CD0" w:rsidRPr="004851DD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4851DD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FE1691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31A9F066" w:rsidR="0085747A" w:rsidRPr="004851DD" w:rsidRDefault="00D129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1DD"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747A" w:rsidRPr="009C54AE" w14:paraId="2753A7D6" w14:textId="77777777" w:rsidTr="00FE1691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4851DD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1D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A39C6A1" w14:textId="77777777" w:rsidTr="00FE1691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2F29A782" w:rsidR="0085747A" w:rsidRPr="004851DD" w:rsidRDefault="00D129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1D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07CF2B1" w14:textId="77777777" w:rsidTr="00FE1691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3DFC6BE9" w:rsidR="0085747A" w:rsidRPr="004851DD" w:rsidRDefault="00896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1DD">
              <w:rPr>
                <w:rFonts w:ascii="Corbel" w:hAnsi="Corbel"/>
                <w:b w:val="0"/>
                <w:sz w:val="24"/>
                <w:szCs w:val="24"/>
              </w:rPr>
              <w:t xml:space="preserve">III / </w:t>
            </w:r>
            <w:r w:rsidR="00FE1691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4F3F54D3" w14:textId="77777777" w:rsidTr="00FE1691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25186C39" w:rsidR="0085747A" w:rsidRPr="004851DD" w:rsidRDefault="00C41B9B" w:rsidP="00D129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1DD"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9C54AE" w14:paraId="5B7A417E" w14:textId="77777777" w:rsidTr="00FE1691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4851DD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1D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FE1691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2288B79C" w:rsidR="0085747A" w:rsidRPr="004851DD" w:rsidRDefault="00D129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851D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9C7A72" w:rsidRPr="004851DD">
              <w:rPr>
                <w:rFonts w:ascii="Corbel" w:hAnsi="Corbel"/>
                <w:b w:val="0"/>
                <w:color w:val="auto"/>
                <w:sz w:val="24"/>
                <w:szCs w:val="24"/>
              </w:rPr>
              <w:t>inż</w:t>
            </w:r>
            <w:r w:rsidRPr="004851D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. </w:t>
            </w:r>
            <w:r w:rsidR="009C7A72" w:rsidRPr="004851DD">
              <w:rPr>
                <w:rFonts w:ascii="Corbel" w:hAnsi="Corbel"/>
                <w:b w:val="0"/>
                <w:color w:val="auto"/>
                <w:sz w:val="24"/>
                <w:szCs w:val="24"/>
              </w:rPr>
              <w:t>Ewa</w:t>
            </w:r>
            <w:r w:rsidRPr="004851D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9C7A72" w:rsidRPr="004851DD">
              <w:rPr>
                <w:rFonts w:ascii="Corbel" w:hAnsi="Corbel"/>
                <w:b w:val="0"/>
                <w:color w:val="auto"/>
                <w:sz w:val="24"/>
                <w:szCs w:val="24"/>
              </w:rPr>
              <w:t>Baran</w:t>
            </w:r>
          </w:p>
        </w:tc>
      </w:tr>
      <w:tr w:rsidR="0085747A" w:rsidRPr="009C54AE" w14:paraId="57276881" w14:textId="77777777" w:rsidTr="00FE1691"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15108D3B" w:rsidR="0085747A" w:rsidRPr="004851DD" w:rsidRDefault="009C7A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4851DD">
              <w:rPr>
                <w:rFonts w:ascii="Corbel" w:hAnsi="Corbel"/>
                <w:b w:val="0"/>
                <w:color w:val="auto"/>
                <w:sz w:val="24"/>
                <w:szCs w:val="24"/>
              </w:rPr>
              <w:t>dr inż. Ewa Baran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D129B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D129B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6F502BBD" w:rsidR="00015B8F" w:rsidRPr="009C54AE" w:rsidRDefault="00FE16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61BB5B59" w:rsidR="00015B8F" w:rsidRPr="009C54AE" w:rsidRDefault="00D129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4EA6571D" w:rsidR="00015B8F" w:rsidRPr="009C54AE" w:rsidRDefault="00D129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5E68E127" w:rsidR="00015B8F" w:rsidRPr="009C54AE" w:rsidRDefault="00D129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61C36835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0819CD6" w14:textId="77777777" w:rsidR="008A3496" w:rsidRPr="009C54AE" w:rsidRDefault="008A3496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9644978" w14:textId="77777777" w:rsidR="008A3496" w:rsidRPr="008A3496" w:rsidRDefault="008A3496" w:rsidP="00094F0D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F4EEF">
        <w:rPr>
          <w:rFonts w:ascii="Corbel" w:hAnsi="Corbel"/>
          <w:bCs/>
          <w:smallCaps w:val="0"/>
          <w:szCs w:val="24"/>
        </w:rPr>
        <w:t>X</w:t>
      </w:r>
      <w:r w:rsidRPr="008A3496">
        <w:rPr>
          <w:rFonts w:ascii="Corbel" w:hAnsi="Corbel"/>
          <w:b w:val="0"/>
          <w:smallCaps w:val="0"/>
          <w:szCs w:val="24"/>
        </w:rPr>
        <w:t xml:space="preserve"> zajęcia w formie tradycyjnej, z możliwością realizowania przy pomocy platformy MS Teams </w:t>
      </w:r>
    </w:p>
    <w:p w14:paraId="77636359" w14:textId="77777777" w:rsidR="008A3496" w:rsidRPr="008A3496" w:rsidRDefault="008A3496" w:rsidP="00094F0D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A3496">
        <w:rPr>
          <w:rFonts w:ascii="MS Gothic" w:eastAsia="MS Gothic" w:hAnsi="MS Gothic" w:cs="MS Gothic" w:hint="eastAsia"/>
          <w:b w:val="0"/>
          <w:smallCaps w:val="0"/>
          <w:szCs w:val="24"/>
        </w:rPr>
        <w:t>☐</w:t>
      </w:r>
      <w:r w:rsidRPr="008A349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2D7D3FEE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C799B4D" w14:textId="77777777" w:rsidR="00FE1691" w:rsidRPr="004871B8" w:rsidRDefault="00FE1691" w:rsidP="00FE169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4D10F3">
        <w:rPr>
          <w:rFonts w:ascii="Corbel" w:hAnsi="Corbel"/>
          <w:b w:val="0"/>
          <w:smallCaps w:val="0"/>
        </w:rPr>
        <w:t>Wykład</w:t>
      </w:r>
      <w:r>
        <w:rPr>
          <w:rFonts w:ascii="Corbel" w:hAnsi="Corbel"/>
          <w:b w:val="0"/>
          <w:smallCaps w:val="0"/>
        </w:rPr>
        <w:t xml:space="preserve">: </w:t>
      </w:r>
      <w:r w:rsidRPr="00B169DF">
        <w:rPr>
          <w:rFonts w:ascii="Corbel" w:hAnsi="Corbel"/>
          <w:b w:val="0"/>
          <w:smallCaps w:val="0"/>
          <w:szCs w:val="24"/>
        </w:rPr>
        <w:t>zaliczenie</w:t>
      </w:r>
    </w:p>
    <w:p w14:paraId="304792AB" w14:textId="77777777" w:rsidR="00FE1691" w:rsidRDefault="00FE1691" w:rsidP="00FE16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 xml:space="preserve">        </w:t>
      </w:r>
      <w:r>
        <w:rPr>
          <w:rFonts w:ascii="Corbel" w:hAnsi="Corbel"/>
          <w:b w:val="0"/>
          <w:smallCaps w:val="0"/>
          <w:szCs w:val="24"/>
        </w:rPr>
        <w:t>Ć</w:t>
      </w:r>
      <w:r w:rsidRPr="00FD6923">
        <w:rPr>
          <w:rFonts w:ascii="Corbel" w:hAnsi="Corbel"/>
          <w:b w:val="0"/>
          <w:smallCaps w:val="0"/>
          <w:szCs w:val="24"/>
        </w:rPr>
        <w:t>wiczenia</w:t>
      </w:r>
      <w:r>
        <w:rPr>
          <w:rFonts w:ascii="Corbel" w:hAnsi="Corbel"/>
          <w:b w:val="0"/>
          <w:smallCaps w:val="0"/>
          <w:szCs w:val="24"/>
        </w:rPr>
        <w:t>:</w:t>
      </w:r>
      <w:r>
        <w:rPr>
          <w:rFonts w:ascii="Corbel" w:hAnsi="Corbel"/>
          <w:b w:val="0"/>
          <w:szCs w:val="24"/>
        </w:rPr>
        <w:t xml:space="preserve"> </w:t>
      </w:r>
      <w:bookmarkStart w:id="0" w:name="_Hlk212723125"/>
      <w:r w:rsidRPr="00B169DF">
        <w:rPr>
          <w:rFonts w:ascii="Corbel" w:hAnsi="Corbel"/>
          <w:b w:val="0"/>
          <w:smallCaps w:val="0"/>
          <w:szCs w:val="24"/>
        </w:rPr>
        <w:t xml:space="preserve">zaliczenie </w:t>
      </w:r>
      <w:bookmarkEnd w:id="0"/>
      <w:r w:rsidRPr="00B169DF">
        <w:rPr>
          <w:rFonts w:ascii="Corbel" w:hAnsi="Corbel"/>
          <w:b w:val="0"/>
          <w:smallCaps w:val="0"/>
          <w:szCs w:val="24"/>
        </w:rPr>
        <w:t>z oceną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21A78" w14:paraId="003EB43F" w14:textId="77777777" w:rsidTr="00745302">
        <w:tc>
          <w:tcPr>
            <w:tcW w:w="9670" w:type="dxa"/>
          </w:tcPr>
          <w:p w14:paraId="20BFFC4C" w14:textId="395A0957" w:rsidR="0085747A" w:rsidRPr="00921A78" w:rsidRDefault="00D129B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sz w:val="22"/>
              </w:rPr>
              <w:lastRenderedPageBreak/>
              <w:t>Opanowanie podstawowej wiedzy ekonomicznej oraz umiejętności interpretacji zjawisk ekonomicznych z mikro i makroekonomii</w:t>
            </w:r>
            <w:r w:rsidRPr="00921A7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2"/>
      </w:tblGrid>
      <w:tr w:rsidR="00D129B9" w:rsidRPr="00921A78" w14:paraId="517DD11D" w14:textId="77777777" w:rsidTr="00094F0D">
        <w:trPr>
          <w:trHeight w:val="941"/>
        </w:trPr>
        <w:tc>
          <w:tcPr>
            <w:tcW w:w="738" w:type="dxa"/>
            <w:vAlign w:val="center"/>
          </w:tcPr>
          <w:p w14:paraId="3AA8F311" w14:textId="77777777" w:rsidR="00D129B9" w:rsidRPr="00921A78" w:rsidRDefault="00D129B9" w:rsidP="004938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21A78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782" w:type="dxa"/>
            <w:vAlign w:val="center"/>
          </w:tcPr>
          <w:p w14:paraId="7E81B807" w14:textId="77777777" w:rsidR="00D129B9" w:rsidRPr="00921A78" w:rsidRDefault="00D129B9" w:rsidP="00094F0D">
            <w:pPr>
              <w:spacing w:after="0" w:line="240" w:lineRule="auto"/>
              <w:rPr>
                <w:rFonts w:ascii="Corbel" w:hAnsi="Corbel"/>
              </w:rPr>
            </w:pPr>
            <w:r w:rsidRPr="00921A78">
              <w:rPr>
                <w:rFonts w:ascii="Corbel" w:hAnsi="Corbel"/>
              </w:rPr>
              <w:t>Zapoznanie studentów z zasadami funkcjonowania jednostek samorządu terytorialnego oraz z ich rolą w kreowaniu rozwoju społeczno-gospodarczego, ze szczególnym uwzględnieniem wykorzystywania w tym celu instrumentów polityki finansowej.</w:t>
            </w:r>
          </w:p>
        </w:tc>
      </w:tr>
      <w:tr w:rsidR="00D129B9" w:rsidRPr="00921A78" w14:paraId="53F14018" w14:textId="77777777" w:rsidTr="00D129B9">
        <w:tc>
          <w:tcPr>
            <w:tcW w:w="738" w:type="dxa"/>
            <w:vAlign w:val="center"/>
          </w:tcPr>
          <w:p w14:paraId="62CC2704" w14:textId="77777777" w:rsidR="00D129B9" w:rsidRPr="00921A78" w:rsidRDefault="00D129B9" w:rsidP="004938F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921A78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782" w:type="dxa"/>
            <w:vAlign w:val="center"/>
          </w:tcPr>
          <w:p w14:paraId="4D01AA5B" w14:textId="0A7181E4" w:rsidR="00D129B9" w:rsidRPr="00921A78" w:rsidRDefault="00D129B9" w:rsidP="004938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21A78">
              <w:rPr>
                <w:rFonts w:ascii="Corbel" w:hAnsi="Corbel"/>
                <w:b w:val="0"/>
                <w:szCs w:val="22"/>
              </w:rPr>
              <w:t xml:space="preserve">Rozwijanie </w:t>
            </w:r>
            <w:r w:rsidR="00745B9A" w:rsidRPr="00921A78">
              <w:rPr>
                <w:rFonts w:ascii="Corbel" w:hAnsi="Corbel"/>
                <w:b w:val="0"/>
                <w:szCs w:val="22"/>
              </w:rPr>
              <w:t>u</w:t>
            </w:r>
            <w:r w:rsidRPr="00921A78">
              <w:rPr>
                <w:rFonts w:ascii="Corbel" w:hAnsi="Corbel"/>
                <w:b w:val="0"/>
                <w:szCs w:val="22"/>
              </w:rPr>
              <w:t xml:space="preserve"> studentów umiejętności analizy finansowej jednostek samorządu terytorialnego.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00D129B9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129B9" w:rsidRPr="009E7CFD" w14:paraId="7D454834" w14:textId="77777777" w:rsidTr="00D129B9">
        <w:tc>
          <w:tcPr>
            <w:tcW w:w="1681" w:type="dxa"/>
          </w:tcPr>
          <w:p w14:paraId="31E49C29" w14:textId="77777777" w:rsidR="00D129B9" w:rsidRPr="00921A78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974" w:type="dxa"/>
          </w:tcPr>
          <w:p w14:paraId="2A47B1C7" w14:textId="5C5A3D2B" w:rsidR="00D129B9" w:rsidRPr="00921A78" w:rsidRDefault="00D129B9" w:rsidP="00D129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sz w:val="22"/>
              </w:rPr>
              <w:t>Rozpoznaje podstawowe zasady, koncepcje i modele finansów jednostek samorządu terytorialnego.</w:t>
            </w:r>
          </w:p>
        </w:tc>
        <w:tc>
          <w:tcPr>
            <w:tcW w:w="1865" w:type="dxa"/>
          </w:tcPr>
          <w:p w14:paraId="1B7BF3D1" w14:textId="77777777" w:rsidR="00D129B9" w:rsidRPr="00921A78" w:rsidRDefault="00D129B9" w:rsidP="004938F0">
            <w:pPr>
              <w:pStyle w:val="Default"/>
              <w:jc w:val="center"/>
              <w:rPr>
                <w:rFonts w:ascii="Corbel" w:hAnsi="Corbel" w:cs="Times New Roman"/>
                <w:color w:val="auto"/>
                <w:sz w:val="22"/>
                <w:szCs w:val="22"/>
              </w:rPr>
            </w:pPr>
            <w:r w:rsidRPr="00921A78">
              <w:rPr>
                <w:rFonts w:ascii="Corbel" w:hAnsi="Corbel" w:cs="Times New Roman"/>
                <w:color w:val="auto"/>
                <w:sz w:val="22"/>
                <w:szCs w:val="22"/>
              </w:rPr>
              <w:t>K_W03</w:t>
            </w:r>
          </w:p>
        </w:tc>
      </w:tr>
      <w:tr w:rsidR="00D129B9" w:rsidRPr="009E7CFD" w14:paraId="1962D6E8" w14:textId="77777777" w:rsidTr="00D129B9">
        <w:tc>
          <w:tcPr>
            <w:tcW w:w="1681" w:type="dxa"/>
          </w:tcPr>
          <w:p w14:paraId="65EFE455" w14:textId="77777777" w:rsidR="00D129B9" w:rsidRPr="00921A78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4" w:type="dxa"/>
          </w:tcPr>
          <w:p w14:paraId="3F176B05" w14:textId="77777777" w:rsidR="00D129B9" w:rsidRPr="00921A78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sz w:val="22"/>
              </w:rPr>
              <w:t>Identyfikuje wzajemne relacje pomiędzy stanem finansów jednostek samorządu terytorialnego a realizacją zadań samorządowych.</w:t>
            </w:r>
          </w:p>
        </w:tc>
        <w:tc>
          <w:tcPr>
            <w:tcW w:w="1865" w:type="dxa"/>
          </w:tcPr>
          <w:p w14:paraId="00716601" w14:textId="77777777" w:rsidR="00D129B9" w:rsidRPr="00921A78" w:rsidRDefault="00D129B9" w:rsidP="004938F0">
            <w:pPr>
              <w:pStyle w:val="Default"/>
              <w:jc w:val="center"/>
              <w:rPr>
                <w:rFonts w:ascii="Corbel" w:hAnsi="Corbel" w:cs="Times New Roman"/>
                <w:color w:val="auto"/>
                <w:sz w:val="22"/>
                <w:szCs w:val="22"/>
              </w:rPr>
            </w:pPr>
            <w:r w:rsidRPr="00921A78">
              <w:rPr>
                <w:rFonts w:ascii="Corbel" w:hAnsi="Corbel" w:cs="Times New Roman"/>
                <w:color w:val="auto"/>
                <w:sz w:val="22"/>
                <w:szCs w:val="22"/>
              </w:rPr>
              <w:t>K_W05</w:t>
            </w:r>
          </w:p>
        </w:tc>
      </w:tr>
      <w:tr w:rsidR="00D129B9" w:rsidRPr="009E7CFD" w14:paraId="78F9C2DA" w14:textId="77777777" w:rsidTr="00D129B9">
        <w:tc>
          <w:tcPr>
            <w:tcW w:w="1681" w:type="dxa"/>
          </w:tcPr>
          <w:p w14:paraId="7FDB5201" w14:textId="77777777" w:rsidR="00D129B9" w:rsidRPr="00921A78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4" w:type="dxa"/>
          </w:tcPr>
          <w:p w14:paraId="1BE5DFE6" w14:textId="77777777" w:rsidR="00D129B9" w:rsidRPr="00921A78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sz w:val="22"/>
              </w:rPr>
              <w:t>Wymienia podstawowe przepisy prawa dotyczące finansów jednostek samorządu terytorialnego.</w:t>
            </w:r>
          </w:p>
        </w:tc>
        <w:tc>
          <w:tcPr>
            <w:tcW w:w="1865" w:type="dxa"/>
          </w:tcPr>
          <w:p w14:paraId="5CCB293C" w14:textId="77777777" w:rsidR="00D129B9" w:rsidRPr="00921A78" w:rsidRDefault="00D129B9" w:rsidP="004938F0">
            <w:pPr>
              <w:pStyle w:val="Default"/>
              <w:jc w:val="center"/>
              <w:rPr>
                <w:rFonts w:ascii="Corbel" w:hAnsi="Corbel" w:cs="Times New Roman"/>
                <w:color w:val="auto"/>
                <w:sz w:val="22"/>
                <w:szCs w:val="22"/>
              </w:rPr>
            </w:pPr>
            <w:r w:rsidRPr="00921A78">
              <w:rPr>
                <w:rFonts w:ascii="Corbel" w:hAnsi="Corbel" w:cs="Times New Roman"/>
                <w:color w:val="auto"/>
                <w:sz w:val="22"/>
                <w:szCs w:val="22"/>
              </w:rPr>
              <w:t>K_W06</w:t>
            </w:r>
          </w:p>
        </w:tc>
      </w:tr>
      <w:tr w:rsidR="00FE1691" w:rsidRPr="009E7CFD" w14:paraId="2169224B" w14:textId="77777777" w:rsidTr="00D129B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2028" w14:textId="77777777" w:rsidR="00FE1691" w:rsidRPr="00921A78" w:rsidRDefault="00FE1691" w:rsidP="00FE16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54DA" w14:textId="186196F1" w:rsidR="00FE1691" w:rsidRPr="00921A78" w:rsidRDefault="00FE1691" w:rsidP="00FE16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sz w:val="22"/>
              </w:rPr>
              <w:t>Wykorzystuje wiedzę ekonomiczną w procesie poszukiwania optymalnych metod gospodarowania finansami jednostek samorządu terytorialnego.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237B" w14:textId="72E84B21" w:rsidR="00FE1691" w:rsidRPr="00921A78" w:rsidRDefault="00FE1691" w:rsidP="00FE1691">
            <w:pPr>
              <w:pStyle w:val="Default"/>
              <w:jc w:val="center"/>
              <w:rPr>
                <w:rFonts w:ascii="Corbel" w:hAnsi="Corbel" w:cs="Times New Roman"/>
                <w:color w:val="auto"/>
                <w:sz w:val="22"/>
                <w:szCs w:val="22"/>
              </w:rPr>
            </w:pPr>
            <w:r w:rsidRPr="00921A78">
              <w:rPr>
                <w:rFonts w:ascii="Corbel" w:hAnsi="Corbel" w:cs="Times New Roman"/>
                <w:color w:val="auto"/>
                <w:sz w:val="22"/>
                <w:szCs w:val="22"/>
              </w:rPr>
              <w:t>K_U01</w:t>
            </w:r>
          </w:p>
        </w:tc>
      </w:tr>
      <w:tr w:rsidR="00FE1691" w:rsidRPr="009E7CFD" w14:paraId="706E8083" w14:textId="77777777" w:rsidTr="00D129B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4D6B" w14:textId="77777777" w:rsidR="00FE1691" w:rsidRPr="00921A78" w:rsidRDefault="00FE1691" w:rsidP="00FE16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E839" w14:textId="3F7FE44B" w:rsidR="00FE1691" w:rsidRPr="00921A78" w:rsidRDefault="00FE1691" w:rsidP="00FE16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sz w:val="22"/>
              </w:rPr>
              <w:t>Potrafi pozyskiwać i analizować dane dotyczące finansów jednostek samorządu terytorialnego.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B131" w14:textId="2865F0DB" w:rsidR="00FE1691" w:rsidRPr="00921A78" w:rsidRDefault="00FE1691" w:rsidP="00FE1691">
            <w:pPr>
              <w:pStyle w:val="Default"/>
              <w:jc w:val="center"/>
              <w:rPr>
                <w:rFonts w:ascii="Corbel" w:hAnsi="Corbel" w:cs="Times New Roman"/>
                <w:color w:val="auto"/>
                <w:sz w:val="22"/>
                <w:szCs w:val="22"/>
              </w:rPr>
            </w:pPr>
            <w:r w:rsidRPr="00921A78">
              <w:rPr>
                <w:rFonts w:ascii="Corbel" w:hAnsi="Corbel" w:cs="Times New Roman"/>
                <w:color w:val="auto"/>
                <w:sz w:val="22"/>
                <w:szCs w:val="22"/>
              </w:rPr>
              <w:t>K_U03</w:t>
            </w:r>
          </w:p>
        </w:tc>
      </w:tr>
      <w:tr w:rsidR="00FE1691" w:rsidRPr="009E7CFD" w14:paraId="79F920B3" w14:textId="77777777" w:rsidTr="00D129B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0804" w14:textId="77777777" w:rsidR="00FE1691" w:rsidRPr="00921A78" w:rsidRDefault="00FE1691" w:rsidP="00FE16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66FC" w14:textId="088E6B3C" w:rsidR="00FE1691" w:rsidRPr="00921A78" w:rsidRDefault="00FE1691" w:rsidP="00FE16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sz w:val="22"/>
              </w:rPr>
              <w:t>Potrafi pracować w grupie i bierze współodpowiedzialność za podejmowanie zadań z zakresu analizy finansów jednostek samorządu terytorialnego.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89BE" w14:textId="77777777" w:rsidR="00FE1691" w:rsidRPr="00921A78" w:rsidRDefault="00FE1691" w:rsidP="00FE1691">
            <w:pPr>
              <w:pStyle w:val="Default"/>
              <w:jc w:val="center"/>
              <w:rPr>
                <w:rFonts w:ascii="Corbel" w:hAnsi="Corbel" w:cs="Times New Roman"/>
                <w:color w:val="auto"/>
                <w:sz w:val="22"/>
                <w:szCs w:val="22"/>
              </w:rPr>
            </w:pPr>
            <w:r w:rsidRPr="00921A78">
              <w:rPr>
                <w:rFonts w:ascii="Corbel" w:hAnsi="Corbel" w:cs="Times New Roman"/>
                <w:color w:val="auto"/>
                <w:sz w:val="22"/>
                <w:szCs w:val="22"/>
              </w:rPr>
              <w:t>K_K01</w:t>
            </w:r>
          </w:p>
        </w:tc>
      </w:tr>
      <w:tr w:rsidR="00FE1691" w:rsidRPr="009E7CFD" w14:paraId="0CB3ACDD" w14:textId="77777777" w:rsidTr="00D129B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52C1" w14:textId="393CDE0E" w:rsidR="00FE1691" w:rsidRPr="00921A78" w:rsidRDefault="00FE1691" w:rsidP="00FE16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B3FE" w14:textId="6F1F8238" w:rsidR="00FE1691" w:rsidRPr="00921A78" w:rsidRDefault="00FE1691" w:rsidP="00FE16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Chętnie identyfikuje uwarunkowania procesu poprawy gospodarowania finansami jednostek samorządu terytorialnego.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F71C" w14:textId="26D394F5" w:rsidR="00FE1691" w:rsidRPr="00921A78" w:rsidRDefault="00FE1691" w:rsidP="00FE1691">
            <w:pPr>
              <w:pStyle w:val="Default"/>
              <w:jc w:val="center"/>
              <w:rPr>
                <w:rFonts w:ascii="Corbel" w:hAnsi="Corbel" w:cs="Times New Roman"/>
                <w:color w:val="auto"/>
                <w:sz w:val="22"/>
                <w:szCs w:val="22"/>
              </w:rPr>
            </w:pPr>
            <w:r w:rsidRPr="009E7CFD">
              <w:rPr>
                <w:rFonts w:ascii="Corbel" w:hAnsi="Corbel" w:cs="Times New Roman"/>
                <w:color w:val="auto"/>
                <w:sz w:val="21"/>
                <w:szCs w:val="21"/>
              </w:rPr>
              <w:t>K_K03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5"/>
      </w:tblGrid>
      <w:tr w:rsidR="00D129B9" w:rsidRPr="009E7CFD" w14:paraId="24B5D92E" w14:textId="77777777" w:rsidTr="00921A78">
        <w:tc>
          <w:tcPr>
            <w:tcW w:w="9385" w:type="dxa"/>
          </w:tcPr>
          <w:p w14:paraId="072800DD" w14:textId="7FD87393" w:rsidR="00D129B9" w:rsidRPr="009E7CFD" w:rsidRDefault="00D129B9" w:rsidP="00D129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1"/>
                <w:szCs w:val="21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Pr="009E7CFD">
              <w:rPr>
                <w:rFonts w:ascii="Corbel" w:hAnsi="Corbel"/>
                <w:sz w:val="21"/>
                <w:szCs w:val="21"/>
              </w:rPr>
              <w:t xml:space="preserve"> </w:t>
            </w:r>
          </w:p>
        </w:tc>
      </w:tr>
      <w:tr w:rsidR="00D129B9" w:rsidRPr="00921A78" w14:paraId="592B2927" w14:textId="77777777" w:rsidTr="00921A78">
        <w:tc>
          <w:tcPr>
            <w:tcW w:w="9385" w:type="dxa"/>
          </w:tcPr>
          <w:p w14:paraId="6F598AB5" w14:textId="77777777" w:rsidR="00D129B9" w:rsidRPr="00921A78" w:rsidRDefault="00D129B9" w:rsidP="00D129B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</w:rPr>
            </w:pPr>
            <w:r w:rsidRPr="00921A78">
              <w:rPr>
                <w:rFonts w:ascii="Corbel" w:hAnsi="Corbel"/>
              </w:rPr>
              <w:t>Istota podziału finansów sektora publicznego na rządowy i samorządowy.</w:t>
            </w:r>
          </w:p>
        </w:tc>
      </w:tr>
      <w:tr w:rsidR="00D129B9" w:rsidRPr="00921A78" w14:paraId="323D4D6E" w14:textId="77777777" w:rsidTr="00921A78">
        <w:tc>
          <w:tcPr>
            <w:tcW w:w="9385" w:type="dxa"/>
          </w:tcPr>
          <w:p w14:paraId="67D6B07B" w14:textId="41D130CF" w:rsidR="00D129B9" w:rsidRPr="00921A78" w:rsidRDefault="00D129B9" w:rsidP="00D129B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</w:rPr>
            </w:pPr>
            <w:r w:rsidRPr="00921A78">
              <w:rPr>
                <w:rFonts w:ascii="Corbel" w:hAnsi="Corbel"/>
              </w:rPr>
              <w:t>Zasady systemu finansów jednostek samorządu terytorialnego. Formy organizacyjne jednostek samorządu terytorialnego.</w:t>
            </w:r>
          </w:p>
        </w:tc>
      </w:tr>
      <w:tr w:rsidR="00D129B9" w:rsidRPr="00921A78" w14:paraId="6318161F" w14:textId="77777777" w:rsidTr="00921A78">
        <w:tc>
          <w:tcPr>
            <w:tcW w:w="9385" w:type="dxa"/>
          </w:tcPr>
          <w:p w14:paraId="1C256ECB" w14:textId="49F115D8" w:rsidR="00D129B9" w:rsidRPr="00921A78" w:rsidRDefault="00D129B9" w:rsidP="00D129B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</w:rPr>
            </w:pPr>
            <w:r w:rsidRPr="00921A78">
              <w:rPr>
                <w:rFonts w:ascii="Corbel" w:hAnsi="Corbel"/>
              </w:rPr>
              <w:t>Struktura i funkcje budżetu jednostek samorządu terytorialnego. Zasady budżetowe.</w:t>
            </w:r>
          </w:p>
        </w:tc>
      </w:tr>
      <w:tr w:rsidR="00D129B9" w:rsidRPr="00921A78" w14:paraId="22B1A9AA" w14:textId="77777777" w:rsidTr="00921A78">
        <w:tc>
          <w:tcPr>
            <w:tcW w:w="9385" w:type="dxa"/>
          </w:tcPr>
          <w:p w14:paraId="67C8F025" w14:textId="6DE640C6" w:rsidR="00D129B9" w:rsidRPr="00921A78" w:rsidRDefault="00D129B9" w:rsidP="00D129B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</w:rPr>
            </w:pPr>
            <w:r w:rsidRPr="00921A78">
              <w:rPr>
                <w:rFonts w:ascii="Corbel" w:hAnsi="Corbel"/>
              </w:rPr>
              <w:t xml:space="preserve">Dochody jednostek samorządu terytorialnego. </w:t>
            </w:r>
          </w:p>
        </w:tc>
      </w:tr>
      <w:tr w:rsidR="00D129B9" w:rsidRPr="00921A78" w14:paraId="0CE94671" w14:textId="77777777" w:rsidTr="00921A78"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1F37" w14:textId="3CD758F2" w:rsidR="00D129B9" w:rsidRPr="00921A78" w:rsidRDefault="000F4EEF" w:rsidP="00D129B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</w:rPr>
            </w:pPr>
            <w:r w:rsidRPr="00921A78">
              <w:rPr>
                <w:rFonts w:ascii="Corbel" w:hAnsi="Corbel"/>
              </w:rPr>
              <w:t xml:space="preserve">Wydatki jednostek samorządu terytorialnego. Zadłużenie jednostek samorządu terytorialnego. </w:t>
            </w:r>
          </w:p>
        </w:tc>
      </w:tr>
      <w:tr w:rsidR="00D129B9" w:rsidRPr="00921A78" w14:paraId="72F7637E" w14:textId="77777777" w:rsidTr="00921A78"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1F23" w14:textId="1A7F9AC5" w:rsidR="00D129B9" w:rsidRPr="00921A78" w:rsidRDefault="000F4EEF" w:rsidP="00D129B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</w:rPr>
            </w:pPr>
            <w:r w:rsidRPr="00921A78">
              <w:rPr>
                <w:rFonts w:ascii="Corbel" w:hAnsi="Corbel"/>
              </w:rPr>
              <w:t xml:space="preserve"> Znaczenie środków UE w finansowaniu zadań jednostek samorządu terytorialnego i modele finansowania samorządów w Europie.</w:t>
            </w:r>
          </w:p>
        </w:tc>
      </w:tr>
      <w:tr w:rsidR="000F4EEF" w:rsidRPr="00921A78" w14:paraId="4C4C96DA" w14:textId="77777777" w:rsidTr="00921A78"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4DAC" w14:textId="44766EA7" w:rsidR="000F4EEF" w:rsidRPr="00921A78" w:rsidRDefault="000F4EEF" w:rsidP="000F4EE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</w:rPr>
            </w:pPr>
            <w:r w:rsidRPr="00921A78">
              <w:rPr>
                <w:rFonts w:ascii="Corbel" w:hAnsi="Corbel"/>
                <w:color w:val="000000"/>
                <w:shd w:val="clear" w:color="auto" w:fill="FFFFFF"/>
              </w:rPr>
              <w:lastRenderedPageBreak/>
              <w:t xml:space="preserve">Wieloletnia prognoza finansowa jako instrument stabilizacji finansów </w:t>
            </w:r>
            <w:r w:rsidRPr="00921A78">
              <w:rPr>
                <w:rFonts w:ascii="Corbel" w:hAnsi="Corbel"/>
              </w:rPr>
              <w:t xml:space="preserve">jednostek </w:t>
            </w:r>
            <w:r w:rsidRPr="00921A78">
              <w:rPr>
                <w:rFonts w:ascii="Corbel" w:hAnsi="Corbel"/>
                <w:iCs/>
              </w:rPr>
              <w:t>samorządu terytorialnego.</w:t>
            </w:r>
          </w:p>
        </w:tc>
      </w:tr>
      <w:tr w:rsidR="000F4EEF" w:rsidRPr="00921A78" w14:paraId="76BFFDB8" w14:textId="77777777" w:rsidTr="00921A78"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AA1" w14:textId="77777777" w:rsidR="000F4EEF" w:rsidRPr="00921A78" w:rsidRDefault="000F4EEF" w:rsidP="000F4EE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 w:hanging="342"/>
              <w:jc w:val="both"/>
              <w:rPr>
                <w:rFonts w:ascii="Corbel" w:hAnsi="Corbel"/>
              </w:rPr>
            </w:pPr>
            <w:r w:rsidRPr="00921A78">
              <w:rPr>
                <w:rFonts w:ascii="Corbel" w:hAnsi="Corbel"/>
              </w:rPr>
              <w:t>Nadzór i kontrola nad gospodarką finansową jednostek samorządu terytorialnego.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D129B9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129B9" w:rsidRPr="00921A78" w14:paraId="1C230FF5" w14:textId="77777777" w:rsidTr="00D129B9">
        <w:tc>
          <w:tcPr>
            <w:tcW w:w="9520" w:type="dxa"/>
          </w:tcPr>
          <w:p w14:paraId="59B5524C" w14:textId="645A6C7F" w:rsidR="00D129B9" w:rsidRPr="00921A78" w:rsidRDefault="00D129B9" w:rsidP="00D129B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21A78">
              <w:rPr>
                <w:rFonts w:ascii="Corbel" w:hAnsi="Corbel"/>
                <w:iCs/>
              </w:rPr>
              <w:t xml:space="preserve">Znaczenie instrumentów finansowych jednostek samorządu terytorialnego w realizacji zadań </w:t>
            </w:r>
            <w:r w:rsidRPr="00921A78">
              <w:rPr>
                <w:rFonts w:ascii="Corbel" w:hAnsi="Corbel"/>
              </w:rPr>
              <w:t>społeczno-gospodarczych.</w:t>
            </w:r>
          </w:p>
        </w:tc>
      </w:tr>
      <w:tr w:rsidR="00D129B9" w:rsidRPr="00921A78" w14:paraId="7BDBAFB0" w14:textId="77777777" w:rsidTr="00D129B9">
        <w:tc>
          <w:tcPr>
            <w:tcW w:w="9520" w:type="dxa"/>
          </w:tcPr>
          <w:p w14:paraId="0827D9D0" w14:textId="7C014323" w:rsidR="00D129B9" w:rsidRPr="00921A78" w:rsidRDefault="00D129B9" w:rsidP="00D129B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21A78">
              <w:rPr>
                <w:rFonts w:ascii="Corbel" w:hAnsi="Corbel"/>
                <w:color w:val="000000"/>
                <w:shd w:val="clear" w:color="auto" w:fill="FFFFFF"/>
              </w:rPr>
              <w:t xml:space="preserve">Analiza dochodów </w:t>
            </w:r>
            <w:r w:rsidRPr="00921A78">
              <w:rPr>
                <w:rFonts w:ascii="Corbel" w:hAnsi="Corbel"/>
              </w:rPr>
              <w:t xml:space="preserve">jednostek </w:t>
            </w:r>
            <w:r w:rsidRPr="00921A78">
              <w:rPr>
                <w:rFonts w:ascii="Corbel" w:hAnsi="Corbel"/>
                <w:iCs/>
              </w:rPr>
              <w:t>samorządu terytorialnego.</w:t>
            </w:r>
          </w:p>
        </w:tc>
      </w:tr>
      <w:tr w:rsidR="00D129B9" w:rsidRPr="00921A78" w14:paraId="52C24D11" w14:textId="77777777" w:rsidTr="00D129B9">
        <w:tc>
          <w:tcPr>
            <w:tcW w:w="9520" w:type="dxa"/>
          </w:tcPr>
          <w:p w14:paraId="35EFFCCE" w14:textId="57799158" w:rsidR="00D129B9" w:rsidRPr="00921A78" w:rsidRDefault="00D129B9" w:rsidP="00D129B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21A78">
              <w:rPr>
                <w:rFonts w:ascii="Corbel" w:hAnsi="Corbel"/>
                <w:color w:val="000000"/>
                <w:shd w:val="clear" w:color="auto" w:fill="FFFFFF"/>
              </w:rPr>
              <w:t xml:space="preserve">Analiza wydatków </w:t>
            </w:r>
            <w:r w:rsidRPr="00921A78">
              <w:rPr>
                <w:rFonts w:ascii="Corbel" w:hAnsi="Corbel"/>
              </w:rPr>
              <w:t xml:space="preserve">jednostek </w:t>
            </w:r>
            <w:r w:rsidRPr="00921A78">
              <w:rPr>
                <w:rFonts w:ascii="Corbel" w:hAnsi="Corbel"/>
                <w:iCs/>
              </w:rPr>
              <w:t>samorządu terytorialnego.</w:t>
            </w:r>
          </w:p>
        </w:tc>
      </w:tr>
      <w:tr w:rsidR="00D129B9" w:rsidRPr="00921A78" w14:paraId="30BB78C1" w14:textId="77777777" w:rsidTr="00D129B9">
        <w:tc>
          <w:tcPr>
            <w:tcW w:w="9520" w:type="dxa"/>
          </w:tcPr>
          <w:p w14:paraId="728D45CB" w14:textId="23144F45" w:rsidR="00D129B9" w:rsidRPr="00921A78" w:rsidRDefault="00D129B9" w:rsidP="00D129B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hd w:val="clear" w:color="auto" w:fill="FFFFFF"/>
              </w:rPr>
            </w:pPr>
            <w:r w:rsidRPr="00921A78">
              <w:rPr>
                <w:rFonts w:ascii="Corbel" w:hAnsi="Corbel"/>
                <w:color w:val="000000"/>
                <w:shd w:val="clear" w:color="auto" w:fill="FFFFFF"/>
              </w:rPr>
              <w:t>Cechy środowiska lokalnego a poziom i struktura dochodów i wydatków budżetowych jednostki samorządu terytorialnego.</w:t>
            </w:r>
          </w:p>
        </w:tc>
      </w:tr>
      <w:tr w:rsidR="00D129B9" w:rsidRPr="00921A78" w14:paraId="199F893D" w14:textId="77777777" w:rsidTr="00D129B9">
        <w:tc>
          <w:tcPr>
            <w:tcW w:w="9520" w:type="dxa"/>
          </w:tcPr>
          <w:p w14:paraId="290756F4" w14:textId="18609E49" w:rsidR="00D129B9" w:rsidRPr="00921A78" w:rsidRDefault="00D129B9" w:rsidP="00D129B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hd w:val="clear" w:color="auto" w:fill="FFFFFF"/>
              </w:rPr>
            </w:pPr>
            <w:r w:rsidRPr="00921A78">
              <w:rPr>
                <w:rFonts w:ascii="Corbel" w:hAnsi="Corbel"/>
                <w:color w:val="000000"/>
                <w:shd w:val="clear" w:color="auto" w:fill="FFFFFF"/>
              </w:rPr>
              <w:t xml:space="preserve">Analiza potencjału inwestycyjnego </w:t>
            </w:r>
            <w:r w:rsidRPr="00921A78">
              <w:rPr>
                <w:rFonts w:ascii="Corbel" w:hAnsi="Corbel"/>
              </w:rPr>
              <w:t xml:space="preserve">jednostek </w:t>
            </w:r>
            <w:r w:rsidRPr="00921A78">
              <w:rPr>
                <w:rFonts w:ascii="Corbel" w:hAnsi="Corbel"/>
                <w:iCs/>
              </w:rPr>
              <w:t>samorządu terytorialnego.</w:t>
            </w:r>
          </w:p>
        </w:tc>
      </w:tr>
      <w:tr w:rsidR="00D129B9" w:rsidRPr="00921A78" w14:paraId="5157873E" w14:textId="77777777" w:rsidTr="00D129B9">
        <w:tc>
          <w:tcPr>
            <w:tcW w:w="9520" w:type="dxa"/>
          </w:tcPr>
          <w:p w14:paraId="53FDF973" w14:textId="25EC46E4" w:rsidR="00D129B9" w:rsidRPr="00921A78" w:rsidRDefault="00D129B9" w:rsidP="00D129B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hd w:val="clear" w:color="auto" w:fill="FFFFFF"/>
              </w:rPr>
            </w:pPr>
            <w:r w:rsidRPr="00921A78">
              <w:rPr>
                <w:rFonts w:ascii="Corbel" w:hAnsi="Corbel"/>
                <w:iCs/>
              </w:rPr>
              <w:t xml:space="preserve">Analiza zadłużenia </w:t>
            </w:r>
            <w:r w:rsidRPr="00921A78">
              <w:rPr>
                <w:rFonts w:ascii="Corbel" w:hAnsi="Corbel"/>
              </w:rPr>
              <w:t xml:space="preserve">jednostek </w:t>
            </w:r>
            <w:r w:rsidRPr="00921A78">
              <w:rPr>
                <w:rFonts w:ascii="Corbel" w:hAnsi="Corbel"/>
                <w:iCs/>
              </w:rPr>
              <w:t>samorządu terytorialnego.</w:t>
            </w:r>
          </w:p>
        </w:tc>
      </w:tr>
      <w:tr w:rsidR="00D129B9" w:rsidRPr="00921A78" w14:paraId="0448B443" w14:textId="77777777" w:rsidTr="00D129B9">
        <w:tc>
          <w:tcPr>
            <w:tcW w:w="9520" w:type="dxa"/>
          </w:tcPr>
          <w:p w14:paraId="78703907" w14:textId="74382569" w:rsidR="00D129B9" w:rsidRPr="00921A78" w:rsidRDefault="00D129B9" w:rsidP="00D129B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hd w:val="clear" w:color="auto" w:fill="FFFFFF"/>
              </w:rPr>
            </w:pPr>
            <w:r w:rsidRPr="00921A78">
              <w:rPr>
                <w:rFonts w:ascii="Corbel" w:hAnsi="Corbel"/>
                <w:color w:val="000000"/>
                <w:shd w:val="clear" w:color="auto" w:fill="FFFFFF"/>
              </w:rPr>
              <w:t>Przykłady przedsięwzięć partnerstwa publiczno-prywatnego oraz ich ekonomiczno-finansowe aspekty.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48F628" w14:textId="09439F92" w:rsidR="00D129B9" w:rsidRPr="00921A78" w:rsidRDefault="00D129B9" w:rsidP="00D129B9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921A78">
        <w:rPr>
          <w:rFonts w:ascii="Corbel" w:hAnsi="Corbel"/>
          <w:b w:val="0"/>
          <w:smallCaps w:val="0"/>
          <w:sz w:val="22"/>
        </w:rPr>
        <w:t>Wykład z prezentacją multimedialną.</w:t>
      </w:r>
    </w:p>
    <w:p w14:paraId="6D1836D1" w14:textId="77777777" w:rsidR="00D129B9" w:rsidRPr="00921A78" w:rsidRDefault="00D129B9" w:rsidP="00D129B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921A78">
        <w:rPr>
          <w:rFonts w:ascii="Corbel" w:hAnsi="Corbel"/>
          <w:b w:val="0"/>
          <w:smallCaps w:val="0"/>
          <w:sz w:val="22"/>
        </w:rPr>
        <w:t>Ćwiczenia: analiza tekstów oraz danych empirycznych z dyskusją, praca w grupach.</w:t>
      </w: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D129B9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129B9" w:rsidRPr="00921A78" w14:paraId="7E7BB74E" w14:textId="77777777" w:rsidTr="00D129B9">
        <w:tc>
          <w:tcPr>
            <w:tcW w:w="1962" w:type="dxa"/>
          </w:tcPr>
          <w:p w14:paraId="6817F44B" w14:textId="77777777" w:rsidR="00D129B9" w:rsidRPr="00921A78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921A78">
              <w:rPr>
                <w:rFonts w:ascii="Corbel" w:hAnsi="Corbel"/>
                <w:b w:val="0"/>
                <w:sz w:val="22"/>
              </w:rPr>
              <w:t xml:space="preserve">ek_01 </w:t>
            </w:r>
          </w:p>
        </w:tc>
        <w:tc>
          <w:tcPr>
            <w:tcW w:w="5441" w:type="dxa"/>
          </w:tcPr>
          <w:p w14:paraId="7A03CCD7" w14:textId="77777777" w:rsidR="00D129B9" w:rsidRPr="00921A78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egzamin pisemny</w:t>
            </w:r>
          </w:p>
        </w:tc>
        <w:tc>
          <w:tcPr>
            <w:tcW w:w="2117" w:type="dxa"/>
          </w:tcPr>
          <w:p w14:paraId="7ED64E03" w14:textId="77777777" w:rsidR="00D129B9" w:rsidRPr="00921A78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wykład, ćwiczenia</w:t>
            </w:r>
          </w:p>
        </w:tc>
      </w:tr>
      <w:tr w:rsidR="00D129B9" w:rsidRPr="00921A78" w14:paraId="430C8355" w14:textId="77777777" w:rsidTr="00D129B9">
        <w:tc>
          <w:tcPr>
            <w:tcW w:w="1962" w:type="dxa"/>
          </w:tcPr>
          <w:p w14:paraId="6B343307" w14:textId="77777777" w:rsidR="00D129B9" w:rsidRPr="00921A78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921A78"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5441" w:type="dxa"/>
          </w:tcPr>
          <w:p w14:paraId="4C9691F2" w14:textId="77777777" w:rsidR="00D129B9" w:rsidRPr="00921A78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egzamin pisemny</w:t>
            </w:r>
          </w:p>
        </w:tc>
        <w:tc>
          <w:tcPr>
            <w:tcW w:w="2117" w:type="dxa"/>
          </w:tcPr>
          <w:p w14:paraId="4769DB3D" w14:textId="77777777" w:rsidR="00D129B9" w:rsidRPr="00921A78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wykład, ćwiczenia</w:t>
            </w:r>
          </w:p>
        </w:tc>
      </w:tr>
      <w:tr w:rsidR="00D129B9" w:rsidRPr="00921A78" w14:paraId="3341E519" w14:textId="77777777" w:rsidTr="00D129B9">
        <w:tc>
          <w:tcPr>
            <w:tcW w:w="1962" w:type="dxa"/>
          </w:tcPr>
          <w:p w14:paraId="52173B5B" w14:textId="77777777" w:rsidR="00D129B9" w:rsidRPr="00921A78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921A78">
              <w:rPr>
                <w:rFonts w:ascii="Corbel" w:hAnsi="Corbel"/>
                <w:b w:val="0"/>
                <w:sz w:val="22"/>
              </w:rPr>
              <w:t xml:space="preserve">ek_03 </w:t>
            </w:r>
          </w:p>
        </w:tc>
        <w:tc>
          <w:tcPr>
            <w:tcW w:w="5441" w:type="dxa"/>
          </w:tcPr>
          <w:p w14:paraId="604CE5FA" w14:textId="77777777" w:rsidR="00D129B9" w:rsidRPr="00921A78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egzamin pisemny</w:t>
            </w:r>
          </w:p>
        </w:tc>
        <w:tc>
          <w:tcPr>
            <w:tcW w:w="2117" w:type="dxa"/>
          </w:tcPr>
          <w:p w14:paraId="011F9273" w14:textId="77777777" w:rsidR="00D129B9" w:rsidRPr="00921A78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wykład, ćwiczenia</w:t>
            </w:r>
          </w:p>
        </w:tc>
      </w:tr>
      <w:tr w:rsidR="00D129B9" w:rsidRPr="00921A78" w14:paraId="0D503ABA" w14:textId="77777777" w:rsidTr="00D129B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C714" w14:textId="77777777" w:rsidR="00D129B9" w:rsidRPr="00921A78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921A78">
              <w:rPr>
                <w:rFonts w:ascii="Corbel" w:hAnsi="Corbel"/>
                <w:b w:val="0"/>
                <w:sz w:val="22"/>
              </w:rPr>
              <w:t xml:space="preserve">ek_04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04D3" w14:textId="77777777" w:rsidR="00D129B9" w:rsidRPr="00921A78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zajęć, praca kontrolna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D779" w14:textId="77777777" w:rsidR="00D129B9" w:rsidRPr="00921A78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ćwiczenia</w:t>
            </w:r>
          </w:p>
        </w:tc>
      </w:tr>
      <w:tr w:rsidR="00D129B9" w:rsidRPr="00921A78" w14:paraId="434C8CEE" w14:textId="77777777" w:rsidTr="00D129B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B3CE" w14:textId="77777777" w:rsidR="00D129B9" w:rsidRPr="00921A78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921A78">
              <w:rPr>
                <w:rFonts w:ascii="Corbel" w:hAnsi="Corbel"/>
                <w:b w:val="0"/>
                <w:sz w:val="22"/>
              </w:rPr>
              <w:t xml:space="preserve">ek_05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D58D" w14:textId="77777777" w:rsidR="00D129B9" w:rsidRPr="00921A78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zajęć, praca kontrolna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7BC2" w14:textId="77777777" w:rsidR="00D129B9" w:rsidRPr="00921A78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ćwiczenia</w:t>
            </w:r>
          </w:p>
        </w:tc>
      </w:tr>
      <w:tr w:rsidR="00D129B9" w:rsidRPr="00921A78" w14:paraId="165E0BEE" w14:textId="77777777" w:rsidTr="00D129B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5CED" w14:textId="77777777" w:rsidR="00D129B9" w:rsidRPr="00921A78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921A78">
              <w:rPr>
                <w:rFonts w:ascii="Corbel" w:hAnsi="Corbel"/>
                <w:b w:val="0"/>
                <w:sz w:val="22"/>
              </w:rPr>
              <w:t xml:space="preserve">ek_06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E176" w14:textId="6D9E83CE" w:rsidR="00D129B9" w:rsidRPr="00921A78" w:rsidRDefault="00D129B9" w:rsidP="004938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F473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="009F4739" w:rsidRPr="009F473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6553" w14:textId="77777777" w:rsidR="00D129B9" w:rsidRPr="00921A78" w:rsidRDefault="00D129B9" w:rsidP="004938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ćwiczenia</w:t>
            </w:r>
          </w:p>
        </w:tc>
      </w:tr>
      <w:tr w:rsidR="009F4739" w:rsidRPr="00921A78" w14:paraId="59061EBF" w14:textId="77777777" w:rsidTr="00D129B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5902" w14:textId="3A67CF32" w:rsidR="009F4739" w:rsidRPr="00921A78" w:rsidRDefault="009F4739" w:rsidP="009F473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ek_07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7354" w14:textId="3B848BE7" w:rsidR="009F4739" w:rsidRPr="00921A78" w:rsidRDefault="009F4739" w:rsidP="009F47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obserwacja w trakcie zajęć, praca kontrolna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0994" w14:textId="66F7F57B" w:rsidR="009F4739" w:rsidRPr="00921A78" w:rsidRDefault="009F4739" w:rsidP="009F47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21A78" w14:paraId="442B12DD" w14:textId="77777777" w:rsidTr="00923D7D">
        <w:tc>
          <w:tcPr>
            <w:tcW w:w="9670" w:type="dxa"/>
          </w:tcPr>
          <w:p w14:paraId="5105DA3E" w14:textId="77777777" w:rsidR="00D129B9" w:rsidRPr="00921A78" w:rsidRDefault="00D129B9" w:rsidP="00D129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sz w:val="22"/>
              </w:rPr>
              <w:t>1. Uzyskanie pozytywnej oceny z kolokwium.</w:t>
            </w:r>
          </w:p>
          <w:p w14:paraId="6892583C" w14:textId="3ACCE817" w:rsidR="00D129B9" w:rsidRPr="00921A78" w:rsidRDefault="00D129B9" w:rsidP="00D129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sz w:val="22"/>
              </w:rPr>
              <w:t>2. Uzyskanie pozytywnej oceny z pr</w:t>
            </w:r>
            <w:r w:rsidR="00745B9A" w:rsidRPr="00921A78">
              <w:rPr>
                <w:rFonts w:ascii="Corbel" w:hAnsi="Corbel"/>
                <w:b w:val="0"/>
                <w:smallCaps w:val="0"/>
                <w:sz w:val="22"/>
              </w:rPr>
              <w:t>ojektu</w:t>
            </w:r>
            <w:r w:rsidRPr="00921A78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  <w:p w14:paraId="514FDC39" w14:textId="77777777" w:rsidR="00D129B9" w:rsidRPr="00921A78" w:rsidRDefault="00D129B9" w:rsidP="00D129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sz w:val="22"/>
              </w:rPr>
              <w:t>3. Uzyskanie pozytywnej oceny z egzaminu pisemnego.</w:t>
            </w:r>
          </w:p>
          <w:p w14:paraId="54225531" w14:textId="35E73515" w:rsidR="0085747A" w:rsidRPr="00921A78" w:rsidRDefault="00D129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sz w:val="22"/>
              </w:rPr>
              <w:t>Uzyskanie oceny 3,0 wymaga zdobycia 51% punktów przypisanych do w/w aktywności.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D129B9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129B9" w:rsidRPr="00921A78" w14:paraId="4C2B921D" w14:textId="77777777" w:rsidTr="00D129B9">
        <w:tc>
          <w:tcPr>
            <w:tcW w:w="4902" w:type="dxa"/>
          </w:tcPr>
          <w:p w14:paraId="6315A546" w14:textId="77777777" w:rsidR="00D129B9" w:rsidRPr="00921A78" w:rsidRDefault="00D129B9" w:rsidP="004938F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21A78">
              <w:rPr>
                <w:rFonts w:ascii="Corbel" w:hAnsi="Corbel"/>
              </w:rPr>
              <w:t>Godziny kontaktowe wynikające z planu studiów</w:t>
            </w:r>
          </w:p>
        </w:tc>
        <w:tc>
          <w:tcPr>
            <w:tcW w:w="4618" w:type="dxa"/>
          </w:tcPr>
          <w:p w14:paraId="50724E1D" w14:textId="77777777" w:rsidR="00D129B9" w:rsidRPr="00921A78" w:rsidRDefault="00D129B9" w:rsidP="004938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21A78">
              <w:rPr>
                <w:rFonts w:ascii="Corbel" w:hAnsi="Corbel"/>
              </w:rPr>
              <w:t>30</w:t>
            </w:r>
          </w:p>
        </w:tc>
      </w:tr>
      <w:tr w:rsidR="00D129B9" w:rsidRPr="00921A78" w14:paraId="6D6AA30A" w14:textId="77777777" w:rsidTr="00D129B9">
        <w:tc>
          <w:tcPr>
            <w:tcW w:w="4902" w:type="dxa"/>
          </w:tcPr>
          <w:p w14:paraId="3E914BBC" w14:textId="77777777" w:rsidR="00D129B9" w:rsidRPr="00921A78" w:rsidRDefault="00D129B9" w:rsidP="004938F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21A78">
              <w:rPr>
                <w:rFonts w:ascii="Corbel" w:hAnsi="Corbel"/>
              </w:rPr>
              <w:lastRenderedPageBreak/>
              <w:t>Inne z udziałem nauczyciela</w:t>
            </w:r>
          </w:p>
          <w:p w14:paraId="67134608" w14:textId="77777777" w:rsidR="00D129B9" w:rsidRPr="00921A78" w:rsidRDefault="00D129B9" w:rsidP="004938F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21A78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18" w:type="dxa"/>
          </w:tcPr>
          <w:p w14:paraId="69729FD5" w14:textId="77777777" w:rsidR="00D129B9" w:rsidRPr="00921A78" w:rsidRDefault="00D129B9" w:rsidP="004938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21A78">
              <w:rPr>
                <w:rFonts w:ascii="Corbel" w:hAnsi="Corbel"/>
              </w:rPr>
              <w:t>2</w:t>
            </w:r>
          </w:p>
        </w:tc>
      </w:tr>
      <w:tr w:rsidR="00D129B9" w:rsidRPr="00921A78" w14:paraId="368DCD49" w14:textId="77777777" w:rsidTr="00D129B9">
        <w:tc>
          <w:tcPr>
            <w:tcW w:w="4902" w:type="dxa"/>
          </w:tcPr>
          <w:p w14:paraId="2EFDAFB8" w14:textId="77777777" w:rsidR="00D129B9" w:rsidRPr="00921A78" w:rsidRDefault="00D129B9" w:rsidP="004938F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21A78">
              <w:rPr>
                <w:rFonts w:ascii="Corbel" w:hAnsi="Corbel"/>
              </w:rPr>
              <w:t>Godziny niekontaktowe – praca własna studenta (przygotowanie do zajęć, przygotowanie do egzaminu, napisanie pracy kontrolnej)</w:t>
            </w:r>
          </w:p>
        </w:tc>
        <w:tc>
          <w:tcPr>
            <w:tcW w:w="4618" w:type="dxa"/>
          </w:tcPr>
          <w:p w14:paraId="554AEDB3" w14:textId="77777777" w:rsidR="00D129B9" w:rsidRPr="00921A78" w:rsidRDefault="00D129B9" w:rsidP="004938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21A78">
              <w:rPr>
                <w:rFonts w:ascii="Corbel" w:hAnsi="Corbel"/>
              </w:rPr>
              <w:t>43</w:t>
            </w:r>
          </w:p>
        </w:tc>
      </w:tr>
      <w:tr w:rsidR="00D129B9" w:rsidRPr="00921A78" w14:paraId="6E048D02" w14:textId="77777777" w:rsidTr="00D129B9">
        <w:tc>
          <w:tcPr>
            <w:tcW w:w="4902" w:type="dxa"/>
          </w:tcPr>
          <w:p w14:paraId="79093A84" w14:textId="77777777" w:rsidR="00D129B9" w:rsidRPr="00921A78" w:rsidRDefault="00D129B9" w:rsidP="004938F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21A78">
              <w:rPr>
                <w:rFonts w:ascii="Corbel" w:hAnsi="Corbel"/>
              </w:rPr>
              <w:t>SUMA GODZIN</w:t>
            </w:r>
          </w:p>
        </w:tc>
        <w:tc>
          <w:tcPr>
            <w:tcW w:w="4618" w:type="dxa"/>
          </w:tcPr>
          <w:p w14:paraId="7216C15A" w14:textId="77777777" w:rsidR="00D129B9" w:rsidRPr="00921A78" w:rsidRDefault="00D129B9" w:rsidP="004938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21A78">
              <w:rPr>
                <w:rFonts w:ascii="Corbel" w:hAnsi="Corbel"/>
                <w:b/>
              </w:rPr>
              <w:t>75</w:t>
            </w:r>
          </w:p>
        </w:tc>
      </w:tr>
      <w:tr w:rsidR="00D129B9" w:rsidRPr="009E7CFD" w14:paraId="6C1553FA" w14:textId="77777777" w:rsidTr="00D129B9">
        <w:tc>
          <w:tcPr>
            <w:tcW w:w="4902" w:type="dxa"/>
          </w:tcPr>
          <w:p w14:paraId="3FA2748C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1"/>
                <w:szCs w:val="21"/>
              </w:rPr>
            </w:pPr>
            <w:r w:rsidRPr="009E7CFD">
              <w:rPr>
                <w:rFonts w:ascii="Corbel" w:hAnsi="Corbel"/>
                <w:b/>
                <w:sz w:val="21"/>
                <w:szCs w:val="21"/>
              </w:rPr>
              <w:t>SUMARYCZNA LICZBA PUNKTÓW ECTS</w:t>
            </w:r>
          </w:p>
        </w:tc>
        <w:tc>
          <w:tcPr>
            <w:tcW w:w="4618" w:type="dxa"/>
          </w:tcPr>
          <w:p w14:paraId="565DEB36" w14:textId="77777777" w:rsidR="00D129B9" w:rsidRPr="009E7CFD" w:rsidRDefault="00D129B9" w:rsidP="004938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 w:rsidRPr="009E7CFD">
              <w:rPr>
                <w:rFonts w:ascii="Corbel" w:hAnsi="Corbel"/>
                <w:b/>
                <w:sz w:val="21"/>
                <w:szCs w:val="21"/>
              </w:rP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3E6908A7" w:rsidR="0085747A" w:rsidRPr="009C54AE" w:rsidRDefault="00D129B9" w:rsidP="00D1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E7DB4CD" w:rsidR="0085747A" w:rsidRPr="009C54AE" w:rsidRDefault="00D129B9" w:rsidP="00D129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3C462BB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22AA24F" w14:textId="7FBEB842" w:rsidR="00D129B9" w:rsidRPr="00921A78" w:rsidRDefault="00D129B9" w:rsidP="00D129B9">
            <w:pPr>
              <w:spacing w:after="0" w:line="240" w:lineRule="auto"/>
              <w:ind w:left="318" w:hanging="284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  <w:t xml:space="preserve">1.  </w:t>
            </w:r>
            <w:r w:rsidRPr="00921A78">
              <w:rPr>
                <w:rFonts w:ascii="Corbel" w:hAnsi="Corbel"/>
                <w:color w:val="000000"/>
                <w:shd w:val="clear" w:color="auto" w:fill="FFFFFF"/>
              </w:rPr>
              <w:t>Patrzałek L., Finanse samorządu terytorialnego, Wydawnictwo Uniwersytetu Ekonomicznego, Wrocław 2010.</w:t>
            </w:r>
          </w:p>
          <w:p w14:paraId="08A16B26" w14:textId="38DEB9AB" w:rsidR="00D129B9" w:rsidRPr="00921A78" w:rsidRDefault="00D129B9" w:rsidP="00D129B9">
            <w:pPr>
              <w:spacing w:after="0" w:line="240" w:lineRule="auto"/>
              <w:ind w:left="318" w:hanging="284"/>
              <w:rPr>
                <w:rFonts w:ascii="Corbel" w:hAnsi="Corbel"/>
                <w:color w:val="000000"/>
                <w:shd w:val="clear" w:color="auto" w:fill="FFFFFF"/>
              </w:rPr>
            </w:pPr>
            <w:r w:rsidRPr="00921A78">
              <w:rPr>
                <w:rFonts w:ascii="Corbel" w:hAnsi="Corbel"/>
                <w:color w:val="000000"/>
                <w:shd w:val="clear" w:color="auto" w:fill="FFFFFF"/>
              </w:rPr>
              <w:t>2. Jastrzębska M., Finanse jednostek samorządu terytorialnego, Lex a Wolters Kluwer business, Warszawa 2012.</w:t>
            </w:r>
          </w:p>
          <w:p w14:paraId="50F2B9B2" w14:textId="792258D2" w:rsidR="00D129B9" w:rsidRPr="00D129B9" w:rsidRDefault="00D129B9" w:rsidP="00D129B9">
            <w:pPr>
              <w:spacing w:after="0" w:line="240" w:lineRule="auto"/>
              <w:ind w:left="318" w:hanging="284"/>
              <w:rPr>
                <w:rFonts w:ascii="Corbel" w:hAnsi="Corbel"/>
                <w:color w:val="000000"/>
                <w:sz w:val="21"/>
                <w:szCs w:val="21"/>
                <w:shd w:val="clear" w:color="auto" w:fill="FFFFFF"/>
              </w:rPr>
            </w:pPr>
            <w:r w:rsidRPr="00921A78">
              <w:rPr>
                <w:rFonts w:ascii="Corbel" w:hAnsi="Corbel"/>
                <w:color w:val="000000"/>
                <w:shd w:val="clear" w:color="auto" w:fill="FFFFFF"/>
              </w:rPr>
              <w:t xml:space="preserve">3. </w:t>
            </w:r>
            <w:r w:rsidR="004F0E78" w:rsidRPr="00921A78">
              <w:rPr>
                <w:rFonts w:ascii="Corbel" w:hAnsi="Corbel"/>
                <w:color w:val="000000"/>
                <w:shd w:val="clear" w:color="auto" w:fill="FFFFFF"/>
              </w:rPr>
              <w:t>Banaszewska M., Kańduła S., Przybylska J., Finanse samorządu terytorialnego. Ujęcie praktyczne, Wyd. III, CeDeWu, Warszawa 2024.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12B40CC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12E78C4" w14:textId="593A05B9" w:rsidR="00D129B9" w:rsidRPr="00921A78" w:rsidRDefault="00D129B9" w:rsidP="00D129B9">
            <w:pPr>
              <w:pStyle w:val="Punktygwne"/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1</w:t>
            </w:r>
            <w:r w:rsidRPr="00921A78">
              <w:rPr>
                <w:rFonts w:ascii="Corbel" w:hAnsi="Corbel"/>
                <w:b w:val="0"/>
                <w:smallCaps w:val="0"/>
                <w:sz w:val="22"/>
              </w:rPr>
              <w:t xml:space="preserve">. </w:t>
            </w:r>
            <w:r w:rsidR="004F0E78"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>Patrzałek L.,</w:t>
            </w:r>
            <w:r w:rsidR="004F0E78" w:rsidRPr="00921A78">
              <w:rPr>
                <w:rFonts w:ascii="Corbel" w:hAnsi="Corbel"/>
                <w:color w:val="000000"/>
                <w:sz w:val="22"/>
                <w:shd w:val="clear" w:color="auto" w:fill="FFFFFF"/>
              </w:rPr>
              <w:t xml:space="preserve"> </w:t>
            </w:r>
            <w:r w:rsidR="004F0E78"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 xml:space="preserve">Kociemska H., </w:t>
            </w:r>
            <w:r w:rsidRPr="00921A78">
              <w:rPr>
                <w:rFonts w:ascii="Corbel" w:hAnsi="Corbel"/>
                <w:b w:val="0"/>
                <w:bCs/>
                <w:smallCaps w:val="0"/>
                <w:sz w:val="22"/>
              </w:rPr>
              <w:t>(red</w:t>
            </w:r>
            <w:r w:rsidRPr="00921A78">
              <w:rPr>
                <w:rFonts w:ascii="Corbel" w:hAnsi="Corbel"/>
                <w:b w:val="0"/>
                <w:smallCaps w:val="0"/>
                <w:sz w:val="22"/>
              </w:rPr>
              <w:t xml:space="preserve">.), </w:t>
            </w:r>
            <w:r w:rsidR="004F0E78"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 xml:space="preserve">Finanse </w:t>
            </w:r>
            <w:r w:rsidRPr="00921A78">
              <w:rPr>
                <w:rFonts w:ascii="Corbel" w:hAnsi="Corbel"/>
                <w:b w:val="0"/>
                <w:smallCaps w:val="0"/>
                <w:sz w:val="22"/>
              </w:rPr>
              <w:t xml:space="preserve">samorządu terytorialnego, </w:t>
            </w:r>
            <w:r w:rsidR="004F0E78" w:rsidRPr="00921A78">
              <w:rPr>
                <w:rFonts w:ascii="Corbel" w:hAnsi="Corbel"/>
                <w:b w:val="0"/>
                <w:smallCaps w:val="0"/>
                <w:sz w:val="22"/>
              </w:rPr>
              <w:t xml:space="preserve">Prace naukowe UE we Wrocławiu, </w:t>
            </w:r>
            <w:r w:rsidR="004F0E78" w:rsidRPr="00921A78">
              <w:rPr>
                <w:rFonts w:ascii="Corbel" w:hAnsi="Corbel"/>
                <w:b w:val="0"/>
                <w:smallCaps w:val="0"/>
                <w:color w:val="000000"/>
                <w:sz w:val="22"/>
                <w:shd w:val="clear" w:color="auto" w:fill="FFFFFF"/>
              </w:rPr>
              <w:t>Wydawnictwo Uniwersytetu Ekonomicznego, Wrocław 2015</w:t>
            </w:r>
            <w:r w:rsidRPr="00921A78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  <w:p w14:paraId="5EDBD40A" w14:textId="182591CB" w:rsidR="00D129B9" w:rsidRPr="00921A78" w:rsidRDefault="00D129B9" w:rsidP="00D129B9">
            <w:pPr>
              <w:pStyle w:val="Punktygwne"/>
              <w:spacing w:before="0" w:after="0"/>
              <w:ind w:left="318" w:hanging="284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sz w:val="22"/>
              </w:rPr>
              <w:t>2.</w:t>
            </w:r>
            <w:r w:rsidR="00B31F03" w:rsidRPr="00921A78">
              <w:rPr>
                <w:rFonts w:ascii="Corbel" w:hAnsi="Corbel"/>
                <w:color w:val="000000"/>
                <w:sz w:val="22"/>
                <w:shd w:val="clear" w:color="auto" w:fill="FFFFFF"/>
              </w:rPr>
              <w:t xml:space="preserve"> </w:t>
            </w:r>
            <w:r w:rsidR="00B31F03" w:rsidRPr="00921A78">
              <w:rPr>
                <w:rFonts w:ascii="Corbel" w:hAnsi="Corbel"/>
                <w:b w:val="0"/>
                <w:bCs/>
                <w:smallCaps w:val="0"/>
                <w:color w:val="000000"/>
                <w:sz w:val="22"/>
                <w:shd w:val="clear" w:color="auto" w:fill="FFFFFF"/>
              </w:rPr>
              <w:t>Kornberger-Sokołowska E., Finanse jednostek samorządu terytorialnego, LexisNexis Polska, Warszawa</w:t>
            </w:r>
            <w:r w:rsidR="00B31F03" w:rsidRPr="00921A78">
              <w:rPr>
                <w:rFonts w:ascii="Corbel" w:hAnsi="Corbel"/>
                <w:b w:val="0"/>
                <w:bCs/>
                <w:color w:val="000000"/>
                <w:sz w:val="22"/>
                <w:shd w:val="clear" w:color="auto" w:fill="FFFFFF"/>
              </w:rPr>
              <w:t xml:space="preserve"> 2012.</w:t>
            </w:r>
          </w:p>
          <w:p w14:paraId="32625F7F" w14:textId="77777777" w:rsidR="00D129B9" w:rsidRPr="00921A78" w:rsidRDefault="00D129B9" w:rsidP="00D129B9">
            <w:pPr>
              <w:pStyle w:val="Punktygwne"/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21A78">
              <w:rPr>
                <w:rFonts w:ascii="Corbel" w:hAnsi="Corbel"/>
                <w:b w:val="0"/>
                <w:smallCaps w:val="0"/>
                <w:sz w:val="22"/>
              </w:rPr>
              <w:t>3. Finanse Komunalne (czasopismo naukowe).</w:t>
            </w:r>
          </w:p>
          <w:p w14:paraId="1F17CF12" w14:textId="02F65924" w:rsidR="00D129B9" w:rsidRPr="009C54AE" w:rsidRDefault="00D129B9" w:rsidP="00D129B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21A78">
              <w:rPr>
                <w:rFonts w:ascii="Corbel" w:hAnsi="Corbel"/>
                <w:b w:val="0"/>
                <w:smallCaps w:val="0"/>
                <w:sz w:val="22"/>
              </w:rPr>
              <w:t>4. Samorząd Terytorialny (czasopismo naukowe).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C3671" w14:textId="77777777" w:rsidR="00181838" w:rsidRDefault="00181838" w:rsidP="00C16ABF">
      <w:pPr>
        <w:spacing w:after="0" w:line="240" w:lineRule="auto"/>
      </w:pPr>
      <w:r>
        <w:separator/>
      </w:r>
    </w:p>
  </w:endnote>
  <w:endnote w:type="continuationSeparator" w:id="0">
    <w:p w14:paraId="5673BACC" w14:textId="77777777" w:rsidR="00181838" w:rsidRDefault="0018183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86916" w14:textId="77777777" w:rsidR="00181838" w:rsidRDefault="00181838" w:rsidP="00C16ABF">
      <w:pPr>
        <w:spacing w:after="0" w:line="240" w:lineRule="auto"/>
      </w:pPr>
      <w:r>
        <w:separator/>
      </w:r>
    </w:p>
  </w:footnote>
  <w:footnote w:type="continuationSeparator" w:id="0">
    <w:p w14:paraId="1202E279" w14:textId="77777777" w:rsidR="00181838" w:rsidRDefault="00181838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B35CE0"/>
    <w:multiLevelType w:val="hybridMultilevel"/>
    <w:tmpl w:val="A0D69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764167">
    <w:abstractNumId w:val="0"/>
  </w:num>
  <w:num w:numId="2" w16cid:durableId="116570641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1C3D"/>
    <w:rsid w:val="00070ED6"/>
    <w:rsid w:val="000742DC"/>
    <w:rsid w:val="00084C12"/>
    <w:rsid w:val="0009462C"/>
    <w:rsid w:val="00094B12"/>
    <w:rsid w:val="00094F0D"/>
    <w:rsid w:val="00096C46"/>
    <w:rsid w:val="000A296F"/>
    <w:rsid w:val="000A2A28"/>
    <w:rsid w:val="000A3CDF"/>
    <w:rsid w:val="000B192D"/>
    <w:rsid w:val="000B28EE"/>
    <w:rsid w:val="000B3E37"/>
    <w:rsid w:val="000D04B0"/>
    <w:rsid w:val="000E3322"/>
    <w:rsid w:val="000F1C57"/>
    <w:rsid w:val="000F4EEF"/>
    <w:rsid w:val="000F5615"/>
    <w:rsid w:val="00121A7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1838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2392E"/>
    <w:rsid w:val="0022477D"/>
    <w:rsid w:val="002278A9"/>
    <w:rsid w:val="002336F9"/>
    <w:rsid w:val="0024028F"/>
    <w:rsid w:val="00244ABC"/>
    <w:rsid w:val="0027488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0CD0"/>
    <w:rsid w:val="003F205D"/>
    <w:rsid w:val="003F33F3"/>
    <w:rsid w:val="003F38C0"/>
    <w:rsid w:val="003F6E1D"/>
    <w:rsid w:val="004014E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AE7"/>
    <w:rsid w:val="004840FD"/>
    <w:rsid w:val="004851DD"/>
    <w:rsid w:val="00490F7D"/>
    <w:rsid w:val="00491678"/>
    <w:rsid w:val="004968E2"/>
    <w:rsid w:val="004A3EEA"/>
    <w:rsid w:val="004A4D1F"/>
    <w:rsid w:val="004D5282"/>
    <w:rsid w:val="004F0E78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673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5B9A"/>
    <w:rsid w:val="007461D6"/>
    <w:rsid w:val="00746EC8"/>
    <w:rsid w:val="00763527"/>
    <w:rsid w:val="00763BF1"/>
    <w:rsid w:val="00766FD4"/>
    <w:rsid w:val="0077540A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614D"/>
    <w:rsid w:val="0081554D"/>
    <w:rsid w:val="0081707E"/>
    <w:rsid w:val="00842DE2"/>
    <w:rsid w:val="008449B3"/>
    <w:rsid w:val="008552A2"/>
    <w:rsid w:val="0085747A"/>
    <w:rsid w:val="00884922"/>
    <w:rsid w:val="00885F64"/>
    <w:rsid w:val="008917F9"/>
    <w:rsid w:val="008962A4"/>
    <w:rsid w:val="008A3496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1A78"/>
    <w:rsid w:val="00923D7D"/>
    <w:rsid w:val="00932BFF"/>
    <w:rsid w:val="009508DF"/>
    <w:rsid w:val="00950DAC"/>
    <w:rsid w:val="00954A07"/>
    <w:rsid w:val="00984B23"/>
    <w:rsid w:val="00991867"/>
    <w:rsid w:val="00997F14"/>
    <w:rsid w:val="009A073A"/>
    <w:rsid w:val="009A78D9"/>
    <w:rsid w:val="009C3E31"/>
    <w:rsid w:val="009C54AE"/>
    <w:rsid w:val="009C788E"/>
    <w:rsid w:val="009C7A72"/>
    <w:rsid w:val="009D3F3B"/>
    <w:rsid w:val="009E0543"/>
    <w:rsid w:val="009E3B41"/>
    <w:rsid w:val="009F3C5C"/>
    <w:rsid w:val="009F4610"/>
    <w:rsid w:val="009F4739"/>
    <w:rsid w:val="00A00ECC"/>
    <w:rsid w:val="00A155EE"/>
    <w:rsid w:val="00A2245B"/>
    <w:rsid w:val="00A245B2"/>
    <w:rsid w:val="00A24E88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31FD"/>
    <w:rsid w:val="00B06142"/>
    <w:rsid w:val="00B135B1"/>
    <w:rsid w:val="00B3130B"/>
    <w:rsid w:val="00B31F03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26D0"/>
    <w:rsid w:val="00B90885"/>
    <w:rsid w:val="00B93FC9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352C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072BC"/>
    <w:rsid w:val="00D129B9"/>
    <w:rsid w:val="00D17C3C"/>
    <w:rsid w:val="00D26B2C"/>
    <w:rsid w:val="00D352C9"/>
    <w:rsid w:val="00D377DF"/>
    <w:rsid w:val="00D425B2"/>
    <w:rsid w:val="00D428D6"/>
    <w:rsid w:val="00D552B2"/>
    <w:rsid w:val="00D608D1"/>
    <w:rsid w:val="00D74119"/>
    <w:rsid w:val="00D754CE"/>
    <w:rsid w:val="00D8075B"/>
    <w:rsid w:val="00D8678B"/>
    <w:rsid w:val="00D9588C"/>
    <w:rsid w:val="00DA2114"/>
    <w:rsid w:val="00DA6057"/>
    <w:rsid w:val="00DC6D0C"/>
    <w:rsid w:val="00DE09C0"/>
    <w:rsid w:val="00DE4A14"/>
    <w:rsid w:val="00DE6685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27A7B"/>
    <w:rsid w:val="00F52224"/>
    <w:rsid w:val="00F526AF"/>
    <w:rsid w:val="00F53BF0"/>
    <w:rsid w:val="00F617C3"/>
    <w:rsid w:val="00F7066B"/>
    <w:rsid w:val="00F83B28"/>
    <w:rsid w:val="00F974DA"/>
    <w:rsid w:val="00FA46E5"/>
    <w:rsid w:val="00FB7DBA"/>
    <w:rsid w:val="00FC1C25"/>
    <w:rsid w:val="00FC3F45"/>
    <w:rsid w:val="00FC7D7E"/>
    <w:rsid w:val="00FD503F"/>
    <w:rsid w:val="00FD7589"/>
    <w:rsid w:val="00FE1691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751BC3-C490-4318-BCC1-AC5300A8E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0D35C4-62FB-4056-9FE1-2BCC24B266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4D49CB-F01E-43A5-8E27-FB860E16C8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8D7E32-94C9-4D9F-BDB5-73B8619A1E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992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3</cp:revision>
  <cp:lastPrinted>2025-10-30T12:53:00Z</cp:lastPrinted>
  <dcterms:created xsi:type="dcterms:W3CDTF">2025-10-30T13:13:00Z</dcterms:created>
  <dcterms:modified xsi:type="dcterms:W3CDTF">2025-11-15T17:36:00Z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